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DB" w:rsidRDefault="00662815" w:rsidP="00EE25D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>
        <w:rPr>
          <w:rFonts w:ascii="Arial" w:eastAsia="Times New Roman" w:hAnsi="Arial" w:cs="Arial"/>
          <w:noProof/>
          <w:color w:val="00426D"/>
          <w:sz w:val="45"/>
          <w:szCs w:val="45"/>
          <w:lang w:eastAsia="tr-TR"/>
        </w:rPr>
        <w:drawing>
          <wp:inline distT="0" distB="0" distL="0" distR="0">
            <wp:extent cx="2438400" cy="1879600"/>
            <wp:effectExtent l="0" t="0" r="0" b="635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2815" w:rsidRPr="00662815" w:rsidRDefault="00662815" w:rsidP="00662815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 w:rsidRPr="00662815">
        <w:rPr>
          <w:rFonts w:ascii="Arial" w:eastAsia="Times New Roman" w:hAnsi="Arial" w:cs="Arial"/>
          <w:color w:val="00426D"/>
          <w:sz w:val="45"/>
          <w:szCs w:val="45"/>
          <w:lang w:eastAsia="tr-TR"/>
        </w:rPr>
        <w:t>ÜRÜN AÇIKLAMALARI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129"/>
        <w:gridCol w:w="1835"/>
        <w:gridCol w:w="2252"/>
        <w:gridCol w:w="2252"/>
        <w:gridCol w:w="2252"/>
        <w:gridCol w:w="2252"/>
      </w:tblGrid>
      <w:tr w:rsidR="00662815" w:rsidRPr="00662815" w:rsidTr="00662815">
        <w:trPr>
          <w:trHeight w:val="300"/>
        </w:trPr>
        <w:tc>
          <w:tcPr>
            <w:tcW w:w="1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 xml:space="preserve">TORK-EAV 905 Paslanmaz Elektrik </w:t>
            </w:r>
            <w:proofErr w:type="spellStart"/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Aktüatörlü</w:t>
            </w:r>
            <w:proofErr w:type="spellEnd"/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 xml:space="preserve"> Küresel </w:t>
            </w:r>
            <w:proofErr w:type="gramStart"/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 xml:space="preserve">Vana , </w:t>
            </w:r>
            <w:proofErr w:type="spellStart"/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Flanşlı</w:t>
            </w:r>
            <w:proofErr w:type="spellEnd"/>
            <w:proofErr w:type="gramEnd"/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 xml:space="preserve"> , 2/2 Yollu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Kontrol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On-</w:t>
            </w:r>
            <w:proofErr w:type="spellStart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off</w:t>
            </w:r>
            <w:proofErr w:type="spellEnd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(</w:t>
            </w:r>
            <w:proofErr w:type="spellStart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opsiyonel</w:t>
            </w:r>
            <w:proofErr w:type="spellEnd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oransal REA 40 hariç)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Çalışma Voltajı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220 V AC, (istek üzere 110 V AC, 24 V DC)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Açma Kapama Süresi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proofErr w:type="gramStart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13 …25</w:t>
            </w:r>
            <w:proofErr w:type="gramEnd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sn.(50/60Hz ,90 derece dönüş)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 xml:space="preserve">Çıkış </w:t>
            </w:r>
            <w:proofErr w:type="spellStart"/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Tork</w:t>
            </w:r>
            <w:proofErr w:type="spellEnd"/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 xml:space="preserve"> Değeri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40 </w:t>
            </w:r>
            <w:proofErr w:type="spellStart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Nm</w:t>
            </w:r>
            <w:proofErr w:type="spellEnd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…150 </w:t>
            </w:r>
            <w:proofErr w:type="spellStart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Nm</w:t>
            </w:r>
            <w:proofErr w:type="spellEnd"/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Koruma Sınıfı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IP67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Ortam Sıcaklığı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.-20°</w:t>
            </w:r>
            <w:proofErr w:type="gramStart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C …70</w:t>
            </w:r>
            <w:proofErr w:type="gramEnd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°C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proofErr w:type="spellStart"/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Opsiyonel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Lokal kontrol </w:t>
            </w:r>
            <w:proofErr w:type="gramStart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ünitesi , </w:t>
            </w:r>
            <w:proofErr w:type="spellStart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potansiyometre</w:t>
            </w:r>
            <w:proofErr w:type="spellEnd"/>
            <w:proofErr w:type="gramEnd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, pozisyon </w:t>
            </w:r>
            <w:proofErr w:type="spellStart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transmitter</w:t>
            </w:r>
            <w:proofErr w:type="spellEnd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ve  PCU oransal ünite eklenebilir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TORK-KV 905 Küresel Vana Özellikleri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Gövde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Tam geçişli, AISI 316 paslanmaz çelik,3 Parçalı gövde, </w:t>
            </w:r>
            <w:proofErr w:type="spellStart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Flanşlı</w:t>
            </w:r>
            <w:proofErr w:type="spellEnd"/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Bağlantı Ölçüleri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DN15…DN100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 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proofErr w:type="spellStart"/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Aktüatör</w:t>
            </w:r>
            <w:proofErr w:type="spellEnd"/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 xml:space="preserve"> Seçimi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REA 40  (DN15) , REA 60 </w:t>
            </w:r>
            <w:proofErr w:type="gramStart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(</w:t>
            </w:r>
            <w:proofErr w:type="gramEnd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DN20... DN 50</w:t>
            </w:r>
            <w:proofErr w:type="gramStart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)</w:t>
            </w:r>
            <w:proofErr w:type="gramEnd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,REA150 (DN65…DN1100)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 xml:space="preserve">Yol </w:t>
            </w:r>
            <w:proofErr w:type="gramStart"/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Adeti</w:t>
            </w:r>
            <w:proofErr w:type="gram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İki yolludur 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O-ring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Küre etrafındaki PTFE ve boğaz o-ringi (iki adet) PTFE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Basınç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Alçak basınç ve yüksek </w:t>
            </w:r>
            <w:proofErr w:type="spellStart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basınça</w:t>
            </w:r>
            <w:proofErr w:type="spellEnd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uygun </w:t>
            </w:r>
            <w:proofErr w:type="gramStart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dizayn edilmiştir</w:t>
            </w:r>
            <w:proofErr w:type="gramEnd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.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Çalışma Sıcaklığı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.-20°</w:t>
            </w:r>
            <w:proofErr w:type="gramStart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C …180</w:t>
            </w:r>
            <w:proofErr w:type="gramEnd"/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°C arası çalışır.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Çalışma Basıncı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PN 40- PN 25-PN 16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Test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Bütün valfler 48 saat 20 barda test edilir</w:t>
            </w:r>
          </w:p>
        </w:tc>
      </w:tr>
      <w:tr w:rsidR="00662815" w:rsidRPr="00662815" w:rsidTr="00662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Özel İstek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662815">
              <w:rPr>
                <w:rFonts w:ascii="Calibri" w:eastAsia="Times New Roman" w:hAnsi="Calibri" w:cs="Arial"/>
                <w:color w:val="00426D"/>
                <w:lang w:eastAsia="tr-TR"/>
              </w:rPr>
              <w:t>İki parçalı küresel vana ve büyük ölçüler  istek üzere tedarik edilir.</w:t>
            </w:r>
          </w:p>
        </w:tc>
      </w:tr>
    </w:tbl>
    <w:p w:rsidR="00662815" w:rsidRPr="00662815" w:rsidRDefault="00662815" w:rsidP="0066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2815">
        <w:rPr>
          <w:rFonts w:ascii="Arial" w:eastAsia="Times New Roman" w:hAnsi="Arial" w:cs="Arial"/>
          <w:color w:val="00426D"/>
          <w:sz w:val="21"/>
          <w:szCs w:val="21"/>
          <w:lang w:eastAsia="tr-TR"/>
        </w:rPr>
        <w:br/>
      </w:r>
      <w:r w:rsidRPr="00662815">
        <w:rPr>
          <w:rFonts w:ascii="Arial" w:eastAsia="Times New Roman" w:hAnsi="Arial" w:cs="Arial"/>
          <w:color w:val="00426D"/>
          <w:sz w:val="21"/>
          <w:szCs w:val="21"/>
          <w:lang w:eastAsia="tr-TR"/>
        </w:rPr>
        <w:br/>
      </w:r>
    </w:p>
    <w:p w:rsidR="00662815" w:rsidRPr="00662815" w:rsidRDefault="00662815" w:rsidP="00662815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 w:rsidRPr="00662815">
        <w:rPr>
          <w:rFonts w:ascii="Arial" w:eastAsia="Times New Roman" w:hAnsi="Arial" w:cs="Arial"/>
          <w:color w:val="00426D"/>
          <w:sz w:val="45"/>
          <w:szCs w:val="45"/>
          <w:lang w:eastAsia="tr-TR"/>
        </w:rPr>
        <w:t>ÜRÜN ÖZELLİKLERİ</w:t>
      </w:r>
    </w:p>
    <w:p w:rsidR="00662815" w:rsidRPr="00662815" w:rsidRDefault="00662815" w:rsidP="00662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426D"/>
          <w:sz w:val="21"/>
          <w:szCs w:val="21"/>
          <w:lang w:eastAsia="tr-TR"/>
        </w:rPr>
      </w:pPr>
      <w:r w:rsidRPr="00662815">
        <w:rPr>
          <w:rFonts w:ascii="Arial" w:eastAsia="Times New Roman" w:hAnsi="Arial" w:cs="Arial"/>
          <w:color w:val="00426D"/>
          <w:sz w:val="21"/>
          <w:szCs w:val="21"/>
          <w:lang w:eastAsia="tr-TR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TORK-EAV 905 Seris</w:t>
            </w:r>
            <w:r w:rsidRPr="00662815">
              <w:rPr>
                <w:rFonts w:ascii="Arial" w:eastAsia="Times New Roman" w:hAnsi="Arial" w:cs="Arial"/>
                <w:b/>
                <w:bCs/>
                <w:color w:val="00426D"/>
                <w:sz w:val="21"/>
                <w:szCs w:val="21"/>
                <w:lang w:eastAsia="tr-TR"/>
              </w:rPr>
              <w:t>i, </w:t>
            </w: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 On-</w:t>
            </w:r>
            <w:proofErr w:type="spell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off</w:t>
            </w:r>
            <w:proofErr w:type="spell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kontrollu</w:t>
            </w:r>
            <w:proofErr w:type="spell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 xml:space="preserve">  elektrik </w:t>
            </w:r>
            <w:proofErr w:type="spell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aktüatörlü</w:t>
            </w:r>
            <w:proofErr w:type="spell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 xml:space="preserve"> paslanmaz </w:t>
            </w:r>
            <w:proofErr w:type="spell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flanş</w:t>
            </w:r>
            <w:proofErr w:type="spell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 xml:space="preserve"> bağlantılı 2/2 yollu küresel vana</w:t>
            </w:r>
          </w:p>
        </w:tc>
      </w:tr>
    </w:tbl>
    <w:p w:rsidR="00662815" w:rsidRPr="00662815" w:rsidRDefault="00662815" w:rsidP="006628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254"/>
        <w:gridCol w:w="1922"/>
        <w:gridCol w:w="863"/>
        <w:gridCol w:w="1092"/>
        <w:gridCol w:w="1107"/>
        <w:gridCol w:w="1856"/>
      </w:tblGrid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DN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vana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 xml:space="preserve"> ölçü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sipariş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 xml:space="preserve"> tip </w:t>
            </w:r>
            <w:proofErr w:type="spell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yol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 xml:space="preserve"> ad.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basınç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sıcaklık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 xml:space="preserve">ISO bağ. </w:t>
            </w:r>
            <w:proofErr w:type="spell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flanş</w:t>
            </w:r>
            <w:proofErr w:type="spellEnd"/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F03</w:t>
            </w: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3/4"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F03</w:t>
            </w: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F03 /F04</w:t>
            </w: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lastRenderedPageBreak/>
              <w:t>NW32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11/4"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F04 /F05</w:t>
            </w: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F04 /F05</w:t>
            </w: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T-EAV905.65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F05</w:t>
            </w: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3"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4"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T-EAV905.100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NW125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5"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T-EAV905.125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NW150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T-EAV905.150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8"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T-EAV905.200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10"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T-EAV905.250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62815" w:rsidRPr="00662815" w:rsidRDefault="00662815" w:rsidP="00662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426D"/>
          <w:sz w:val="21"/>
          <w:szCs w:val="21"/>
          <w:lang w:eastAsia="tr-TR"/>
        </w:rPr>
      </w:pPr>
      <w:r w:rsidRPr="00662815">
        <w:rPr>
          <w:rFonts w:ascii="Arial" w:eastAsia="Times New Roman" w:hAnsi="Arial" w:cs="Arial"/>
          <w:color w:val="00426D"/>
          <w:sz w:val="21"/>
          <w:szCs w:val="21"/>
          <w:lang w:eastAsia="tr-TR"/>
        </w:rPr>
        <w:t> </w:t>
      </w:r>
    </w:p>
    <w:p w:rsidR="00662815" w:rsidRPr="00662815" w:rsidRDefault="00662815" w:rsidP="00662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426D"/>
          <w:sz w:val="21"/>
          <w:szCs w:val="21"/>
          <w:lang w:eastAsia="tr-TR"/>
        </w:rPr>
      </w:pPr>
      <w:r w:rsidRPr="00662815">
        <w:rPr>
          <w:rFonts w:ascii="Arial" w:eastAsia="Times New Roman" w:hAnsi="Arial" w:cs="Arial"/>
          <w:color w:val="00426D"/>
          <w:sz w:val="21"/>
          <w:szCs w:val="21"/>
          <w:lang w:eastAsia="tr-TR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TORK-EAV 905P Serisi,  </w:t>
            </w:r>
            <w:r w:rsidRPr="00662815">
              <w:rPr>
                <w:rFonts w:ascii="Arial" w:eastAsia="Times New Roman" w:hAnsi="Arial" w:cs="Arial"/>
                <w:b/>
                <w:bCs/>
                <w:color w:val="00426D"/>
                <w:sz w:val="21"/>
                <w:szCs w:val="21"/>
                <w:lang w:eastAsia="tr-TR"/>
              </w:rPr>
              <w:t>Oransal kontrollü elektrik </w:t>
            </w:r>
            <w:proofErr w:type="spellStart"/>
            <w:r w:rsidRPr="00662815">
              <w:rPr>
                <w:rFonts w:ascii="Arial" w:eastAsia="Times New Roman" w:hAnsi="Arial" w:cs="Arial"/>
                <w:b/>
                <w:bCs/>
                <w:color w:val="00426D"/>
                <w:sz w:val="21"/>
                <w:szCs w:val="21"/>
                <w:lang w:eastAsia="tr-TR"/>
              </w:rPr>
              <w:t>aktüatörlü</w:t>
            </w:r>
            <w:proofErr w:type="spell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 xml:space="preserve"> paslanmaz 2/2 yollu, </w:t>
            </w:r>
            <w:proofErr w:type="spell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FlanşIı</w:t>
            </w:r>
            <w:proofErr w:type="spell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 xml:space="preserve"> küresel vana</w:t>
            </w:r>
          </w:p>
        </w:tc>
      </w:tr>
    </w:tbl>
    <w:p w:rsidR="00662815" w:rsidRPr="00662815" w:rsidRDefault="00662815" w:rsidP="006628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249"/>
        <w:gridCol w:w="1947"/>
        <w:gridCol w:w="860"/>
        <w:gridCol w:w="1088"/>
        <w:gridCol w:w="1103"/>
        <w:gridCol w:w="1850"/>
      </w:tblGrid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DN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vana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 xml:space="preserve"> ölçü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sipariş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 xml:space="preserve"> tip </w:t>
            </w:r>
            <w:proofErr w:type="spell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yol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 xml:space="preserve"> ad.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basınç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sıcaklık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 xml:space="preserve">ISO bağ. </w:t>
            </w:r>
            <w:proofErr w:type="spell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flanş</w:t>
            </w:r>
            <w:proofErr w:type="spellEnd"/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T-EAV905P.15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F03</w:t>
            </w: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3/4"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T-EAV905P.20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F03</w:t>
            </w: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T-EAV905P.25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F03 /F04</w:t>
            </w: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11/4"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T-EAV905P.32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F04 /F05</w:t>
            </w: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T-EAV905P.40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F04 /F05</w:t>
            </w: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T-EAV905P.40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F05</w:t>
            </w: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3"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T-EAV905P.40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4"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T-EAV905P.40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NW125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5"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T-EAV905P.40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NW150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T-EAV905P.40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8"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T-EAV905P.40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62815" w:rsidRPr="00662815" w:rsidTr="006628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NW250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10"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T-EAV905P.50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</w:pPr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0</w:t>
            </w:r>
            <w:proofErr w:type="gramStart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..</w:t>
            </w:r>
            <w:proofErr w:type="gramEnd"/>
            <w:r w:rsidRPr="00662815">
              <w:rPr>
                <w:rFonts w:ascii="Arial" w:eastAsia="Times New Roman" w:hAnsi="Arial" w:cs="Arial"/>
                <w:color w:val="00426D"/>
                <w:sz w:val="21"/>
                <w:szCs w:val="21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815" w:rsidRPr="00662815" w:rsidRDefault="00662815" w:rsidP="0066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62815" w:rsidRDefault="00662815" w:rsidP="00EE25D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</w:p>
    <w:sectPr w:rsidR="00662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DB"/>
    <w:rsid w:val="00241658"/>
    <w:rsid w:val="00417A5A"/>
    <w:rsid w:val="00662815"/>
    <w:rsid w:val="008D5071"/>
    <w:rsid w:val="00CB64D3"/>
    <w:rsid w:val="00E65233"/>
    <w:rsid w:val="00EE25DB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2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25D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5D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5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241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2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25D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5D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5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24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44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015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51B1B7"/>
                        <w:left w:val="single" w:sz="6" w:space="0" w:color="51B1B7"/>
                        <w:bottom w:val="single" w:sz="6" w:space="0" w:color="51B1B7"/>
                        <w:right w:val="single" w:sz="6" w:space="0" w:color="51B1B7"/>
                      </w:divBdr>
                      <w:divsChild>
                        <w:div w:id="16606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2316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928205">
                      <w:marLeft w:val="495"/>
                      <w:marRight w:val="4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3024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8413">
                  <w:marLeft w:val="0"/>
                  <w:marRight w:val="0"/>
                  <w:marTop w:val="0"/>
                  <w:marBottom w:val="330"/>
                  <w:divBdr>
                    <w:top w:val="single" w:sz="6" w:space="0" w:color="D7646F"/>
                    <w:left w:val="single" w:sz="6" w:space="0" w:color="D7646F"/>
                    <w:bottom w:val="single" w:sz="6" w:space="0" w:color="D7646F"/>
                    <w:right w:val="single" w:sz="6" w:space="0" w:color="D7646F"/>
                  </w:divBdr>
                  <w:divsChild>
                    <w:div w:id="9838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62511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2016-11-12T15:52:00Z</dcterms:created>
  <dcterms:modified xsi:type="dcterms:W3CDTF">2016-11-12T15:52:00Z</dcterms:modified>
</cp:coreProperties>
</file>