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196372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79600"/>
            <wp:effectExtent l="0" t="0" r="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72" w:rsidRP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196372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AÇIKLAMALARI</w:t>
      </w:r>
    </w:p>
    <w:p w:rsidR="00196372" w:rsidRPr="00196372" w:rsidRDefault="00196372" w:rsidP="00196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196372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>TORK - EAV 806 Serisi: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  Elektrik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aktüatörlü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wafer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tip kelebek vana. 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br/>
              <w:t> 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br/>
              <w:t xml:space="preserve">90 derece dönüşlü elektrik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aktüatörlü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br/>
              <w:t xml:space="preserve">Standart imalat kelebek vana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klepe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paslanmaz, conta EPDM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dir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.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>Kullanıldığı yerler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: Su, sıcak su, basınçlı hava, yağlar, asit, gaz, </w:t>
            </w:r>
            <w:proofErr w:type="gram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boya , çimento</w:t>
            </w:r>
            <w:proofErr w:type="gram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, toz,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vb</w:t>
            </w:r>
            <w:proofErr w:type="spellEnd"/>
          </w:p>
        </w:tc>
      </w:tr>
    </w:tbl>
    <w:p w:rsidR="00196372" w:rsidRPr="00196372" w:rsidRDefault="00196372" w:rsidP="00196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196372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p w:rsidR="00196372" w:rsidRPr="00196372" w:rsidRDefault="00196372" w:rsidP="00196372">
      <w:pPr>
        <w:shd w:val="clear" w:color="auto" w:fill="E3E3E3"/>
        <w:spacing w:after="0" w:line="270" w:lineRule="atLeast"/>
        <w:rPr>
          <w:rFonts w:ascii="Verdana" w:eastAsia="Times New Roman" w:hAnsi="Verdana" w:cs="Times New Roman"/>
          <w:color w:val="333333"/>
          <w:sz w:val="16"/>
          <w:szCs w:val="16"/>
          <w:lang w:eastAsia="tr-TR"/>
        </w:rPr>
      </w:pPr>
      <w:r w:rsidRPr="00196372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tr-TR"/>
        </w:rPr>
        <w:t xml:space="preserve">ORK elektrik </w:t>
      </w:r>
      <w:proofErr w:type="spellStart"/>
      <w:r w:rsidRPr="00196372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tr-TR"/>
        </w:rPr>
        <w:t>aktüatör</w:t>
      </w:r>
      <w:proofErr w:type="spellEnd"/>
      <w:r w:rsidRPr="00196372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tr-TR"/>
        </w:rPr>
        <w:t xml:space="preserve"> özellikleri:</w:t>
      </w:r>
    </w:p>
    <w:tbl>
      <w:tblPr>
        <w:tblW w:w="5000" w:type="pct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7560"/>
      </w:tblGrid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Gövde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Alüminyum </w:t>
            </w:r>
            <w:proofErr w:type="spellStart"/>
            <w:proofErr w:type="gram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enjeksiyon,elektrostatik</w:t>
            </w:r>
            <w:proofErr w:type="spellEnd"/>
            <w:proofErr w:type="gram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polyester boyalı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Koruma sınıfı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Weater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proof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, IP67,NEMA4, 6 gövde içinde neme karşı ısıtıcı (10watt) vardır.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El kontrol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Aktüatör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gövdesi dışında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Çalışma voltajı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220V AC, 24 V </w:t>
            </w:r>
            <w:proofErr w:type="gram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DC , 380V</w:t>
            </w:r>
            <w:proofErr w:type="gram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AC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Açma kapama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12</w:t>
            </w:r>
            <w:proofErr w:type="gram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sn....34sn  (50..60Hz, 90 derece dönüş)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Motor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Reversible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motor, çift yöne dönebilir.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Vana bağlantı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ISO5211 standart   F03/F05/F07</w:t>
            </w:r>
          </w:p>
        </w:tc>
      </w:tr>
    </w:tbl>
    <w:p w:rsidR="00196372" w:rsidRPr="00196372" w:rsidRDefault="00196372" w:rsidP="00196372">
      <w:pPr>
        <w:shd w:val="clear" w:color="auto" w:fill="E3E3E3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96372">
        <w:rPr>
          <w:rFonts w:ascii="Verdana" w:eastAsia="Times New Roman" w:hAnsi="Verdana" w:cs="Arial"/>
          <w:b/>
          <w:bCs/>
          <w:color w:val="333333"/>
          <w:sz w:val="16"/>
          <w:szCs w:val="16"/>
          <w:lang w:eastAsia="tr-TR"/>
        </w:rPr>
        <w:t>TORK Kelebek Vana Özellikleri:</w:t>
      </w:r>
    </w:p>
    <w:tbl>
      <w:tblPr>
        <w:tblW w:w="5000" w:type="pct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223"/>
      </w:tblGrid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Gövde 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GG 25 Gri </w:t>
            </w:r>
            <w:proofErr w:type="spellStart"/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döküm,epoksi</w:t>
            </w:r>
            <w:proofErr w:type="spellEnd"/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kaplama ( Standart  </w:t>
            </w: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keleebek</w:t>
            </w:r>
            <w:proofErr w:type="spell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vana tipi KV.W1112 seri)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Klepe</w:t>
            </w:r>
            <w:proofErr w:type="spellEnd"/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GGG50 </w:t>
            </w: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Sfero</w:t>
            </w:r>
            <w:proofErr w:type="spell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döküm </w:t>
            </w: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rilsan</w:t>
            </w:r>
            <w:proofErr w:type="spell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kaplı/ 304-316 paslanmaz çelik. </w:t>
            </w:r>
            <w:r w:rsidRPr="00196372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(siparişte belirtiniz)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Conta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 (-30...130 C derce),veya NBR(-30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90 C derece)  </w:t>
            </w:r>
            <w:r w:rsidRPr="00196372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(siparişte belirtiniz)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Ç.basınç</w:t>
            </w:r>
            <w:proofErr w:type="spellEnd"/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Alçak basınç ve yüksek basınç a uygun 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dizayn edilmiştir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 10 bar (istek üzere 16 bar)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Ç.sıcaklık</w:t>
            </w:r>
            <w:proofErr w:type="spellEnd"/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 derece arası çalışır, EPDM (-30...130 C derce), veya NBR (-30....90 C derece)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Mil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AISI 420 paslanmaz</w:t>
            </w:r>
          </w:p>
        </w:tc>
      </w:tr>
    </w:tbl>
    <w:p w:rsidR="00196372" w:rsidRPr="00196372" w:rsidRDefault="00196372" w:rsidP="0019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6372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  <w:r w:rsidRPr="00196372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</w:p>
    <w:p w:rsid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p w:rsid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p w:rsid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p w:rsid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lastRenderedPageBreak/>
        <w:drawing>
          <wp:inline distT="0" distB="0" distL="0" distR="0">
            <wp:extent cx="2438400" cy="1879600"/>
            <wp:effectExtent l="0" t="0" r="0" b="63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372" w:rsidRPr="00196372" w:rsidRDefault="00196372" w:rsidP="0019637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196372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ÖZELLİKLERİ</w:t>
      </w:r>
    </w:p>
    <w:p w:rsidR="00196372" w:rsidRPr="00196372" w:rsidRDefault="00196372" w:rsidP="00196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196372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>220 V AC</w:t>
            </w: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   On-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off</w:t>
            </w:r>
            <w:proofErr w:type="spell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kontrollü elektrik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aktüatör</w:t>
            </w:r>
            <w:proofErr w:type="spellEnd"/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 xml:space="preserve">TORK-EAV 806 Elektrik </w:t>
            </w:r>
            <w:proofErr w:type="spellStart"/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>aktüatörlü</w:t>
            </w:r>
            <w:proofErr w:type="spellEnd"/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>wafer</w:t>
            </w:r>
            <w:proofErr w:type="spellEnd"/>
            <w:r w:rsidRPr="00196372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tr-TR"/>
              </w:rPr>
              <w:t xml:space="preserve"> tip kelebek vana</w:t>
            </w:r>
          </w:p>
        </w:tc>
      </w:tr>
      <w:tr w:rsidR="00196372" w:rsidRPr="00196372" w:rsidTr="00196372">
        <w:tc>
          <w:tcPr>
            <w:tcW w:w="0" w:type="auto"/>
            <w:shd w:val="clear" w:color="auto" w:fill="E3E3E3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Kelebek </w:t>
            </w:r>
            <w:proofErr w:type="gram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Vana : </w:t>
            </w:r>
            <w:proofErr w:type="spellStart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>Wafer</w:t>
            </w:r>
            <w:proofErr w:type="spellEnd"/>
            <w:proofErr w:type="gramEnd"/>
            <w:r w:rsidRPr="00196372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tr-TR"/>
              </w:rPr>
              <w:t xml:space="preserve"> tip KV1112 Serisi</w:t>
            </w:r>
          </w:p>
        </w:tc>
      </w:tr>
    </w:tbl>
    <w:p w:rsidR="00196372" w:rsidRPr="00196372" w:rsidRDefault="00196372" w:rsidP="001963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16"/>
        <w:gridCol w:w="1403"/>
        <w:gridCol w:w="683"/>
        <w:gridCol w:w="930"/>
        <w:gridCol w:w="1227"/>
        <w:gridCol w:w="1768"/>
      </w:tblGrid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vana</w:t>
            </w:r>
            <w:proofErr w:type="gramEnd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sipariş</w:t>
            </w:r>
            <w:proofErr w:type="gramEnd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tip </w:t>
            </w:r>
            <w:proofErr w:type="spell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klepe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conta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ISO bağ. </w:t>
            </w:r>
            <w:proofErr w:type="spellStart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flanş</w:t>
            </w:r>
            <w:proofErr w:type="spellEnd"/>
            <w:r w:rsidRPr="00196372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 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T-EAV806.15.AC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F03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T-EAV806.20.AC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F03 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T-EAV806.25.AC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F03 /F04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T-EAV806.32.AC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F04 /F05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T-EAV806.40.AC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F04 /F05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T-EAV806.50.AC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F05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T-EAV806.65.AC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T-EAV806.80.AC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</w:p>
        </w:tc>
      </w:tr>
      <w:tr w:rsidR="00196372" w:rsidRPr="00196372" w:rsidTr="00196372"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NW100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T-EAV806.100.AC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paslanmaz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 xml:space="preserve"> ç.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EPDM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0-10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-30</w:t>
            </w:r>
            <w:proofErr w:type="gramStart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..</w:t>
            </w:r>
            <w:proofErr w:type="gramEnd"/>
            <w:r w:rsidRPr="0019637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130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372" w:rsidRPr="00196372" w:rsidRDefault="00196372" w:rsidP="0019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96372" w:rsidRDefault="00196372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sectPr w:rsidR="0019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196372"/>
    <w:rsid w:val="00241658"/>
    <w:rsid w:val="00417A5A"/>
    <w:rsid w:val="00662815"/>
    <w:rsid w:val="008D5071"/>
    <w:rsid w:val="00CB64D3"/>
    <w:rsid w:val="00E65233"/>
    <w:rsid w:val="00EE25D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4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4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15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51B1B7"/>
                        <w:left w:val="single" w:sz="6" w:space="0" w:color="51B1B7"/>
                        <w:bottom w:val="single" w:sz="6" w:space="0" w:color="51B1B7"/>
                        <w:right w:val="single" w:sz="6" w:space="0" w:color="51B1B7"/>
                      </w:divBdr>
                      <w:divsChild>
                        <w:div w:id="16606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2316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928205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302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8413">
                  <w:marLeft w:val="0"/>
                  <w:marRight w:val="0"/>
                  <w:marTop w:val="0"/>
                  <w:marBottom w:val="330"/>
                  <w:divBdr>
                    <w:top w:val="single" w:sz="6" w:space="0" w:color="D7646F"/>
                    <w:left w:val="single" w:sz="6" w:space="0" w:color="D7646F"/>
                    <w:bottom w:val="single" w:sz="6" w:space="0" w:color="D7646F"/>
                    <w:right w:val="single" w:sz="6" w:space="0" w:color="D7646F"/>
                  </w:divBdr>
                  <w:divsChild>
                    <w:div w:id="9838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2511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2016-11-12T16:01:00Z</dcterms:created>
  <dcterms:modified xsi:type="dcterms:W3CDTF">2016-11-12T16:01:00Z</dcterms:modified>
</cp:coreProperties>
</file>